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338455" distL="138430" distR="147955" simplePos="0" relativeHeight="125829378" behindDoc="0" locked="0" layoutInCell="1" allowOverlap="1">
            <wp:simplePos x="0" y="0"/>
            <wp:positionH relativeFrom="page">
              <wp:posOffset>1774825</wp:posOffset>
            </wp:positionH>
            <wp:positionV relativeFrom="paragraph">
              <wp:posOffset>12700</wp:posOffset>
            </wp:positionV>
            <wp:extent cx="1158240" cy="58229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58240" cy="5822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1750695</wp:posOffset>
                </wp:positionH>
                <wp:positionV relativeFrom="paragraph">
                  <wp:posOffset>594995</wp:posOffset>
                </wp:positionV>
                <wp:extent cx="1216025" cy="33845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6025" cy="338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51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rFonts w:ascii="Courier New" w:eastAsia="Courier New" w:hAnsi="Courier New" w:cs="Courier New"/>
                                <w:sz w:val="20"/>
                                <w:szCs w:val="20"/>
                              </w:rPr>
                              <w:t>C IBA 0 6</w:t>
                              <w:tab/>
                              <w:t>0 6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4" w:lineRule="auto"/>
                              <w:ind w:left="0" w:righ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GOAROLHOS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37.84999999999999pt;margin-top:46.850000000000001pt;width:95.75pt;height:26.65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1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rFonts w:ascii="Courier New" w:eastAsia="Courier New" w:hAnsi="Courier New" w:cs="Courier New"/>
                          <w:sz w:val="20"/>
                          <w:szCs w:val="20"/>
                        </w:rPr>
                        <w:t>C IBA 0 6</w:t>
                        <w:tab/>
                        <w:t>0 6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sz w:val="28"/>
                          <w:szCs w:val="28"/>
                        </w:rPr>
                        <w:t>GOAROLHOS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3794" w:val="left"/>
        </w:tabs>
        <w:bidi w:val="0"/>
        <w:spacing w:before="0" w:after="140" w:line="240" w:lineRule="auto"/>
        <w:ind w:left="1800" w:right="0" w:firstLine="0"/>
        <w:jc w:val="left"/>
        <w:rPr>
          <w:sz w:val="28"/>
          <w:szCs w:val="28"/>
        </w:rPr>
      </w:pPr>
      <w:r>
        <w:rPr>
          <w:rStyle w:val="CharStyle13"/>
        </w:rPr>
        <w:t>Rubrica</w:t>
        <w:tab/>
      </w:r>
      <w:r>
        <w:rPr>
          <w:rStyle w:val="CharStyle13"/>
          <w:lang w:val="en-US" w:eastAsia="en-US" w:bidi="en-US"/>
        </w:rPr>
        <w:t xml:space="preserve">FIs. </w:t>
      </w:r>
      <w:r>
        <w:rPr>
          <w:rStyle w:val="CharStyle13"/>
          <w:rFonts w:ascii="Arial" w:eastAsia="Arial" w:hAnsi="Arial" w:cs="Arial"/>
          <w:sz w:val="26"/>
          <w:szCs w:val="26"/>
          <w:lang w:val="en-US" w:eastAsia="en-US" w:bidi="en-US"/>
        </w:rPr>
        <w:t xml:space="preserve">J </w:t>
      </w:r>
      <w:r>
        <w:rPr>
          <w:rStyle w:val="CharStyle13"/>
          <w:rFonts w:ascii="Courier New" w:eastAsia="Courier New" w:hAnsi="Courier New" w:cs="Courier New"/>
          <w:i/>
          <w:iCs/>
          <w:sz w:val="28"/>
          <w:szCs w:val="28"/>
          <w:lang w:val="en-US" w:eastAsia="en-US" w:bidi="en-US"/>
        </w:rPr>
        <w:t>GQ</w:t>
      </w:r>
    </w:p>
    <w:p>
      <w:pPr>
        <w:pStyle w:val="Style1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3794" w:val="left"/>
        </w:tabs>
        <w:bidi w:val="0"/>
        <w:spacing w:before="0" w:after="1060" w:line="240" w:lineRule="auto"/>
        <w:ind w:left="1800" w:right="0" w:firstLine="0"/>
        <w:jc w:val="left"/>
      </w:pPr>
      <w:r>
        <w:rPr>
          <w:rStyle w:val="CharStyle13"/>
          <w:lang w:val="en-US" w:eastAsia="en-US" w:bidi="en-US"/>
        </w:rPr>
        <w:t>Classif.: P.A.</w:t>
        <w:tab/>
        <w:t>N°.: j-</w:t>
      </w:r>
      <w:r>
        <w:rPr>
          <w:rStyle w:val="CharStyle13"/>
          <w:vertAlign w:val="subscript"/>
          <w:lang w:val="en-US" w:eastAsia="en-US" w:bidi="en-US"/>
        </w:rPr>
        <w:t>o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1210" w:val="left"/>
        </w:tabs>
        <w:bidi w:val="0"/>
        <w:spacing w:before="0" w:after="0"/>
        <w:ind w:left="0" w:right="0" w:firstLine="0"/>
        <w:jc w:val="center"/>
      </w:pPr>
      <w:r>
        <w:rPr>
          <w:rStyle w:val="CharStyle17"/>
          <w:lang w:val="en-US" w:eastAsia="en-US" w:bidi="en-US"/>
        </w:rPr>
        <w:t>'</w:t>
        <w:tab/>
      </w:r>
      <w:r>
        <w:rPr>
          <w:rStyle w:val="CharStyle17"/>
        </w:rPr>
        <w:t xml:space="preserve">PREFEITURA </w:t>
      </w:r>
      <w:r>
        <w:rPr>
          <w:rStyle w:val="CharStyle17"/>
          <w:lang w:val="en-US" w:eastAsia="en-US" w:bidi="en-US"/>
        </w:rPr>
        <w:t>DE GUARULHOS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r>
        <w:rPr>
          <w:rStyle w:val="CharStyle17"/>
        </w:rPr>
        <w:t xml:space="preserve">SECRETARIA </w:t>
      </w:r>
      <w:r>
        <w:rPr>
          <w:rStyle w:val="CharStyle17"/>
          <w:lang w:val="en-US" w:eastAsia="en-US" w:bidi="en-US"/>
        </w:rPr>
        <w:t xml:space="preserve">DE </w:t>
      </w:r>
      <w:r>
        <w:rPr>
          <w:rStyle w:val="CharStyle17"/>
        </w:rPr>
        <w:t>EDUCAÇÃO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1380" w:right="0" w:firstLine="0"/>
        <w:jc w:val="both"/>
      </w:pPr>
      <w:r>
        <w:rPr>
          <w:rStyle w:val="CharStyle17"/>
          <w:lang w:val="en-US" w:eastAsia="en-US" w:bidi="en-US"/>
        </w:rPr>
        <w:t xml:space="preserve">' </w:t>
      </w:r>
      <w:r>
        <w:rPr>
          <w:rStyle w:val="CharStyle17"/>
        </w:rPr>
        <w:t xml:space="preserve">TERMO </w:t>
      </w:r>
      <w:r>
        <w:rPr>
          <w:rStyle w:val="CharStyle17"/>
          <w:lang w:val="en-US" w:eastAsia="en-US" w:bidi="en-US"/>
        </w:rPr>
        <w:t>DE APOSTILAMENTO N° 03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  <w:rPr>
          <w:sz w:val="19"/>
          <w:szCs w:val="19"/>
        </w:rPr>
      </w:pPr>
      <w:r>
        <w:rPr>
          <w:rStyle w:val="CharStyle17"/>
          <w:lang w:val="en-US" w:eastAsia="en-US" w:bidi="en-US"/>
        </w:rPr>
        <w:t xml:space="preserve">AO </w:t>
      </w:r>
      <w:r>
        <w:rPr>
          <w:rStyle w:val="CharStyle17"/>
        </w:rPr>
        <w:t xml:space="preserve">TERMO </w:t>
      </w:r>
      <w:r>
        <w:rPr>
          <w:rStyle w:val="CharStyle17"/>
          <w:lang w:val="en-US" w:eastAsia="en-US" w:bidi="en-US"/>
        </w:rPr>
        <w:t xml:space="preserve">DE </w:t>
      </w:r>
      <w:r>
        <w:rPr>
          <w:rStyle w:val="CharStyle17"/>
        </w:rPr>
        <w:t xml:space="preserve">COLABORAÇÃO </w:t>
      </w:r>
      <w:r>
        <w:rPr>
          <w:rStyle w:val="CharStyle17"/>
          <w:lang w:val="en-US" w:eastAsia="en-US" w:bidi="en-US"/>
        </w:rPr>
        <w:t xml:space="preserve">N° 001724/2022-SESE08-RPP </w:t>
      </w:r>
      <w:r>
        <w:rPr>
          <w:rStyle w:val="CharStyle17"/>
        </w:rPr>
        <w:t xml:space="preserve">MODALIDADE: </w:t>
      </w:r>
      <w:r>
        <w:rPr>
          <w:rStyle w:val="CharStyle17"/>
          <w:sz w:val="19"/>
          <w:szCs w:val="19"/>
        </w:rPr>
        <w:t xml:space="preserve">Educação Básica </w:t>
      </w:r>
      <w:r>
        <w:rPr>
          <w:rStyle w:val="CharStyle17"/>
          <w:sz w:val="19"/>
          <w:szCs w:val="19"/>
          <w:lang w:val="en-US" w:eastAsia="en-US" w:bidi="en-US"/>
        </w:rPr>
        <w:t xml:space="preserve">- </w:t>
      </w:r>
      <w:r>
        <w:rPr>
          <w:rStyle w:val="CharStyle17"/>
          <w:sz w:val="19"/>
          <w:szCs w:val="19"/>
        </w:rPr>
        <w:t>Educação Infantil/Creche e Pré-Escola.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17"/>
        </w:rPr>
        <w:t xml:space="preserve">PROCESSO ADMINISTRATIVO: </w:t>
      </w:r>
      <w:r>
        <w:rPr>
          <w:rStyle w:val="CharStyle17"/>
          <w:lang w:val="en-US" w:eastAsia="en-US" w:bidi="en-US"/>
        </w:rPr>
        <w:t>50.175/2021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20" w:line="307" w:lineRule="auto"/>
        <w:ind w:left="0" w:right="0" w:firstLine="0"/>
        <w:jc w:val="both"/>
        <w:rPr>
          <w:sz w:val="18"/>
          <w:szCs w:val="18"/>
        </w:rPr>
      </w:pPr>
      <w:r>
        <w:rPr>
          <w:rStyle w:val="CharStyle13"/>
          <w:sz w:val="18"/>
          <w:szCs w:val="18"/>
        </w:rPr>
        <w:t>PARTICIPES: Município de Guarulhos e Instituto de Cidadania Bota Fogo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rStyle w:val="CharStyle13"/>
          <w:sz w:val="18"/>
          <w:szCs w:val="18"/>
        </w:rPr>
        <w:t xml:space="preserve">FINALIDADE DO TERMO </w:t>
      </w:r>
      <w:r>
        <w:rPr>
          <w:rStyle w:val="CharStyle13"/>
          <w:sz w:val="18"/>
          <w:szCs w:val="18"/>
          <w:lang w:val="en-US" w:eastAsia="en-US" w:bidi="en-US"/>
        </w:rPr>
        <w:t xml:space="preserve">DE APOSTILAMENTO: </w:t>
      </w:r>
      <w:r>
        <w:rPr>
          <w:rStyle w:val="CharStyle13"/>
        </w:rPr>
        <w:t xml:space="preserve">Ajuste em decorrência a alteração de demanda para o exercício de </w:t>
      </w:r>
      <w:r>
        <w:rPr>
          <w:rStyle w:val="CharStyle13"/>
          <w:lang w:val="en-US" w:eastAsia="en-US" w:bidi="en-US"/>
        </w:rPr>
        <w:t xml:space="preserve">2025 </w:t>
      </w:r>
      <w:r>
        <w:rPr>
          <w:rStyle w:val="CharStyle13"/>
        </w:rPr>
        <w:t>- modalidades.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40" w:line="180" w:lineRule="auto"/>
        <w:ind w:left="1380" w:right="0" w:firstLine="0"/>
        <w:jc w:val="left"/>
        <w:rPr>
          <w:sz w:val="18"/>
          <w:szCs w:val="18"/>
        </w:rPr>
      </w:pPr>
      <w:r>
        <w:rPr>
          <w:rStyle w:val="CharStyle13"/>
          <w:sz w:val="18"/>
          <w:szCs w:val="18"/>
        </w:rPr>
        <w:t>■'J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20" w:line="252" w:lineRule="auto"/>
        <w:ind w:left="0" w:right="0" w:firstLine="0"/>
        <w:jc w:val="both"/>
      </w:pPr>
      <w:r>
        <w:rPr>
          <w:rStyle w:val="CharStyle13"/>
          <w:sz w:val="18"/>
          <w:szCs w:val="18"/>
        </w:rPr>
        <w:t xml:space="preserve">O Secretário de Educação, Silvio Rodrigues, </w:t>
      </w:r>
      <w:r>
        <w:rPr>
          <w:rStyle w:val="CharStyle13"/>
        </w:rPr>
        <w:t xml:space="preserve">devidamente qualificado no Processo Administrativo citado, em conformidade com o contido na Portaria n° </w:t>
      </w:r>
      <w:r>
        <w:rPr>
          <w:rStyle w:val="CharStyle13"/>
          <w:lang w:val="en-US" w:eastAsia="en-US" w:bidi="en-US"/>
        </w:rPr>
        <w:t>063/202</w:t>
      </w:r>
      <w:r>
        <w:rPr>
          <w:rStyle w:val="CharStyle13"/>
        </w:rPr>
        <w:t xml:space="preserve">1-SE, artigo </w:t>
      </w:r>
      <w:r>
        <w:rPr>
          <w:rStyle w:val="CharStyle13"/>
          <w:lang w:val="en-US" w:eastAsia="en-US" w:bidi="en-US"/>
        </w:rPr>
        <w:t xml:space="preserve">40, §1°, </w:t>
      </w:r>
      <w:r>
        <w:rPr>
          <w:rStyle w:val="CharStyle13"/>
        </w:rPr>
        <w:t>“</w:t>
      </w:r>
      <w:r>
        <w:rPr>
          <w:rStyle w:val="CharStyle13"/>
          <w:vertAlign w:val="superscript"/>
        </w:rPr>
        <w:t>b</w:t>
      </w:r>
      <w:r>
        <w:rPr>
          <w:rStyle w:val="CharStyle13"/>
        </w:rPr>
        <w:t xml:space="preserve">”’ promove o presente </w:t>
      </w:r>
      <w:r>
        <w:rPr>
          <w:rStyle w:val="CharStyle13"/>
          <w:sz w:val="18"/>
          <w:szCs w:val="18"/>
        </w:rPr>
        <w:t xml:space="preserve">TERMO_ </w:t>
      </w:r>
      <w:r>
        <w:rPr>
          <w:rStyle w:val="CharStyle13"/>
          <w:sz w:val="18"/>
          <w:szCs w:val="18"/>
          <w:lang w:val="en-US" w:eastAsia="en-US" w:bidi="en-US"/>
        </w:rPr>
        <w:t xml:space="preserve">DE APOSTILAMENTO </w:t>
      </w:r>
      <w:r>
        <w:rPr>
          <w:rStyle w:val="CharStyle13"/>
        </w:rPr>
        <w:t>a fim de fazer constar no Termo de Colaboraçao n° 001724/2022-SESE08-RPP, o que segue: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20" w:line="293" w:lineRule="auto"/>
        <w:ind w:left="0" w:right="0" w:firstLine="0"/>
        <w:jc w:val="both"/>
      </w:pPr>
      <w:r>
        <w:rPr>
          <w:rStyle w:val="CharStyle13"/>
          <w:sz w:val="18"/>
          <w:szCs w:val="18"/>
        </w:rPr>
        <w:t xml:space="preserve">OBJETO: “A </w:t>
      </w:r>
      <w:r>
        <w:rPr>
          <w:rStyle w:val="CharStyle13"/>
        </w:rPr>
        <w:t xml:space="preserve">colaboração técnica e financeira visando disciplinar os esforços conjuntos a serem realizados pelo Município e pela Instituição, par. o desenvolvimento complementar da educação pública e gratuita prestada pela Rede Mumcpal de Guarulhos, na modahdade “Educação Bástca - Educação Infantil/Creche e Pré-Escola”, na Unidade sito a Rua Edmundo Pereira, </w:t>
      </w:r>
      <w:r>
        <w:rPr>
          <w:rStyle w:val="CharStyle13"/>
          <w:lang w:val="en-US" w:eastAsia="en-US" w:bidi="en-US"/>
        </w:rPr>
        <w:t xml:space="preserve">122 </w:t>
      </w:r>
      <w:r>
        <w:rPr>
          <w:rStyle w:val="CharStyle13"/>
        </w:rPr>
        <w:t xml:space="preserve">- Jd. Fortaleza - Guarulhos/SP - CNPJ </w:t>
      </w:r>
      <w:r>
        <w:rPr>
          <w:rStyle w:val="CharStyle13"/>
          <w:lang w:val="en-US" w:eastAsia="en-US" w:bidi="en-US"/>
        </w:rPr>
        <w:t>52.373.131/0002-07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20" w:line="307" w:lineRule="auto"/>
        <w:ind w:left="0" w:right="0" w:firstLine="0"/>
        <w:jc w:val="both"/>
      </w:pPr>
      <w:r>
        <w:rPr>
          <w:rStyle w:val="CharStyle13"/>
          <w:sz w:val="18"/>
          <w:szCs w:val="18"/>
          <w:lang w:val="en-US" w:eastAsia="en-US" w:bidi="en-US"/>
        </w:rPr>
        <w:t xml:space="preserve">Art 1- </w:t>
      </w:r>
      <w:r>
        <w:rPr>
          <w:rStyle w:val="CharStyle13"/>
        </w:rPr>
        <w:t>- As cláusulas e subcláusulas adiante passam . vigomr com . seguinte redação: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20" w:line="286" w:lineRule="auto"/>
        <w:ind w:left="0" w:right="0" w:firstLine="0"/>
        <w:jc w:val="both"/>
      </w:pPr>
      <w:r>
        <w:rPr>
          <w:rStyle w:val="CharStyle13"/>
        </w:rPr>
        <w:t xml:space="preserve">Atendimento de educandos, em período integral, na Modalidade Educação Básica - Educação Infantil/Creche e Pré-Escola., totalizando </w:t>
      </w:r>
      <w:r>
        <w:rPr>
          <w:rStyle w:val="CharStyle13"/>
          <w:lang w:val="en-US" w:eastAsia="en-US" w:bidi="en-US"/>
        </w:rPr>
        <w:t xml:space="preserve">150 </w:t>
      </w:r>
      <w:r>
        <w:rPr>
          <w:rStyle w:val="CharStyle13"/>
        </w:rPr>
        <w:t>vagas.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3"/>
          <w:sz w:val="18"/>
          <w:szCs w:val="18"/>
        </w:rPr>
        <w:t>(-) 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both"/>
        <w:rPr>
          <w:sz w:val="18"/>
          <w:szCs w:val="18"/>
        </w:rPr>
      </w:pPr>
      <w:r>
        <w:rPr>
          <w:rStyle w:val="CharStyle13"/>
          <w:sz w:val="18"/>
          <w:szCs w:val="18"/>
        </w:rPr>
        <w:t>CLÁUSULA TERCEIRA - DAS UNIDADES ESCOLARES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3"/>
        </w:rPr>
        <w:t>A ORGANIZAÇÃO manterá em funcionamento uma unidade escolar com as seguintes características:</w:t>
      </w:r>
    </w:p>
    <w:p>
      <w:pPr>
        <w:pStyle w:val="Style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3" w:val="left"/>
        </w:tabs>
        <w:bidi w:val="0"/>
        <w:spacing w:before="0" w:after="0" w:line="307" w:lineRule="auto"/>
        <w:ind w:left="0" w:right="0" w:firstLine="0"/>
        <w:jc w:val="both"/>
      </w:pPr>
      <w:r>
        <w:rPr>
          <w:rStyle w:val="CharStyle13"/>
          <w:sz w:val="18"/>
          <w:szCs w:val="18"/>
        </w:rPr>
        <w:t xml:space="preserve">NOME: </w:t>
      </w:r>
      <w:r>
        <w:rPr>
          <w:rStyle w:val="CharStyle13"/>
        </w:rPr>
        <w:t>Instituto de Cidadania Bota Fogo.</w:t>
      </w:r>
    </w:p>
    <w:p>
      <w:pPr>
        <w:pStyle w:val="Style2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8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21"/>
          <w:sz w:val="18"/>
          <w:szCs w:val="18"/>
        </w:rPr>
        <w:t xml:space="preserve">ENDEREÇO: </w:t>
      </w:r>
      <w:r>
        <w:rPr>
          <w:rStyle w:val="CharStyle21"/>
        </w:rPr>
        <w:t xml:space="preserve">Rua Edmundo Pereira, </w:t>
      </w:r>
      <w:r>
        <w:rPr>
          <w:rStyle w:val="CharStyle21"/>
          <w:lang w:val="en-US" w:eastAsia="en-US" w:bidi="en-US"/>
        </w:rPr>
        <w:t xml:space="preserve">122 </w:t>
      </w:r>
      <w:r>
        <w:rPr>
          <w:rStyle w:val="CharStyle21"/>
        </w:rPr>
        <w:t>- Jd. Fortaleza - Guarulhos/SP.</w:t>
      </w:r>
    </w:p>
    <w:p>
      <w:pPr>
        <w:pStyle w:val="Style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8" w:val="left"/>
        </w:tabs>
        <w:bidi w:val="0"/>
        <w:spacing w:before="0" w:after="0" w:line="307" w:lineRule="auto"/>
        <w:ind w:left="0" w:right="0" w:firstLine="0"/>
        <w:jc w:val="both"/>
      </w:pPr>
      <w:r>
        <w:rPr>
          <w:rStyle w:val="CharStyle13"/>
          <w:sz w:val="18"/>
          <w:szCs w:val="18"/>
        </w:rPr>
        <w:t xml:space="preserve">ATENDIMENTO: </w:t>
      </w:r>
      <w:r>
        <w:rPr>
          <w:rStyle w:val="CharStyle13"/>
          <w:lang w:val="en-US" w:eastAsia="en-US" w:bidi="en-US"/>
        </w:rPr>
        <w:t xml:space="preserve">150 </w:t>
      </w:r>
      <w:r>
        <w:rPr>
          <w:rStyle w:val="CharStyle13"/>
        </w:rPr>
        <w:t xml:space="preserve">vagas, sendo </w:t>
      </w:r>
      <w:r>
        <w:rPr>
          <w:rStyle w:val="CharStyle13"/>
          <w:lang w:val="en-US" w:eastAsia="en-US" w:bidi="en-US"/>
        </w:rPr>
        <w:t xml:space="preserve">99 </w:t>
      </w:r>
      <w:r>
        <w:rPr>
          <w:rStyle w:val="CharStyle13"/>
        </w:rPr>
        <w:t xml:space="preserve">vagas de berçário </w:t>
      </w:r>
      <w:r>
        <w:rPr>
          <w:rStyle w:val="CharStyle13"/>
          <w:lang w:val="en-US" w:eastAsia="en-US" w:bidi="en-US"/>
        </w:rPr>
        <w:t xml:space="preserve">I </w:t>
      </w:r>
      <w:r>
        <w:rPr>
          <w:rStyle w:val="CharStyle13"/>
        </w:rPr>
        <w:t xml:space="preserve">e/ou II e </w:t>
      </w:r>
      <w:r>
        <w:rPr>
          <w:rStyle w:val="CharStyle13"/>
          <w:lang w:val="en-US" w:eastAsia="en-US" w:bidi="en-US"/>
        </w:rPr>
        <w:t xml:space="preserve">51 </w:t>
      </w:r>
      <w:r>
        <w:rPr>
          <w:rStyle w:val="CharStyle13"/>
        </w:rPr>
        <w:t>vagas de Maternal</w:t>
      </w:r>
    </w:p>
    <w:p>
      <w:pPr>
        <w:pStyle w:val="Style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8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13"/>
          <w:sz w:val="18"/>
          <w:szCs w:val="18"/>
        </w:rPr>
        <w:t xml:space="preserve">MODALIDADE DE ATENDIMENTO: </w:t>
      </w:r>
      <w:r>
        <w:rPr>
          <w:rStyle w:val="CharStyle13"/>
        </w:rPr>
        <w:t>Educação Básica - Educação Infantil/Creche e Pré- Escola.</w:t>
      </w:r>
    </w:p>
    <w:p>
      <w:pPr>
        <w:pStyle w:val="Style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8" w:val="left"/>
        </w:tabs>
        <w:bidi w:val="0"/>
        <w:spacing w:before="0" w:after="0" w:line="307" w:lineRule="auto"/>
        <w:ind w:left="0" w:right="0" w:firstLine="0"/>
        <w:jc w:val="both"/>
      </w:pPr>
      <w:r>
        <w:rPr>
          <w:rStyle w:val="CharStyle13"/>
          <w:sz w:val="18"/>
          <w:szCs w:val="18"/>
        </w:rPr>
        <w:t xml:space="preserve">FAIXA ETÁRIA: </w:t>
      </w:r>
      <w:r>
        <w:rPr>
          <w:rStyle w:val="CharStyle13"/>
        </w:rPr>
        <w:t xml:space="preserve">até </w:t>
      </w:r>
      <w:r>
        <w:rPr>
          <w:rStyle w:val="CharStyle13"/>
          <w:lang w:val="en-US" w:eastAsia="en-US" w:bidi="en-US"/>
        </w:rPr>
        <w:t xml:space="preserve">04 </w:t>
      </w:r>
      <w:r>
        <w:rPr>
          <w:rStyle w:val="CharStyle13"/>
        </w:rPr>
        <w:t>(quatro) anos de idade.</w:t>
      </w:r>
    </w:p>
    <w:p>
      <w:pPr>
        <w:pStyle w:val="Style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3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13"/>
          <w:sz w:val="18"/>
          <w:szCs w:val="18"/>
        </w:rPr>
        <w:t xml:space="preserve">VALOR DO “PER </w:t>
      </w:r>
      <w:r>
        <w:rPr>
          <w:rStyle w:val="CharStyle13"/>
        </w:rPr>
        <w:t xml:space="preserve">CAPITA”: R$ </w:t>
      </w:r>
      <w:r>
        <w:rPr>
          <w:rStyle w:val="CharStyle13"/>
          <w:lang w:val="en-US" w:eastAsia="en-US" w:bidi="en-US"/>
        </w:rPr>
        <w:t xml:space="preserve">728,30, </w:t>
      </w:r>
      <w:r>
        <w:rPr>
          <w:rStyle w:val="CharStyle13"/>
        </w:rPr>
        <w:t xml:space="preserve">por v.ga, acrescido de RS </w:t>
      </w:r>
      <w:r>
        <w:rPr>
          <w:rStyle w:val="CharStyle13"/>
          <w:lang w:val="en-US" w:eastAsia="en-US" w:bidi="en-US"/>
        </w:rPr>
        <w:t xml:space="preserve">245,00 </w:t>
      </w:r>
      <w:r>
        <w:rPr>
          <w:rStyle w:val="CharStyle13"/>
        </w:rPr>
        <w:t xml:space="preserve">(duzentos e quarenta e cinco reais) por criança atendida em berçário </w:t>
      </w:r>
      <w:r>
        <w:rPr>
          <w:rStyle w:val="CharStyle13"/>
          <w:lang w:val="en-US" w:eastAsia="en-US" w:bidi="en-US"/>
        </w:rPr>
        <w:t xml:space="preserve">I </w:t>
      </w:r>
      <w:r>
        <w:rPr>
          <w:rStyle w:val="CharStyle13"/>
        </w:rPr>
        <w:t>e/ou II.</w:t>
      </w:r>
    </w:p>
    <w:p>
      <w:pPr>
        <w:pStyle w:val="Style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8" w:val="left"/>
        </w:tabs>
        <w:bidi w:val="0"/>
        <w:spacing w:before="0" w:after="0" w:line="307" w:lineRule="auto"/>
        <w:ind w:left="0" w:right="0" w:firstLine="0"/>
        <w:jc w:val="both"/>
      </w:pPr>
      <w:r>
        <w:rPr>
          <w:rStyle w:val="CharStyle13"/>
          <w:sz w:val="18"/>
          <w:szCs w:val="18"/>
        </w:rPr>
        <w:t xml:space="preserve">VALOR MENSAL: RS </w:t>
      </w:r>
      <w:r>
        <w:rPr>
          <w:rStyle w:val="CharStyle13"/>
          <w:sz w:val="18"/>
          <w:szCs w:val="18"/>
          <w:lang w:val="en-US" w:eastAsia="en-US" w:bidi="en-US"/>
        </w:rPr>
        <w:t xml:space="preserve">133.500,00 </w:t>
      </w:r>
      <w:r>
        <w:rPr>
          <w:rStyle w:val="CharStyle13"/>
        </w:rPr>
        <w:t>(cento e trinta e três mil, quinhentos reais).</w:t>
      </w:r>
    </w:p>
    <w:p>
      <w:pPr>
        <w:pStyle w:val="Style2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8" w:val="left"/>
        </w:tabs>
        <w:bidi w:val="0"/>
        <w:spacing w:before="0" w:after="0"/>
        <w:ind w:left="0" w:right="0" w:firstLine="0"/>
        <w:jc w:val="both"/>
      </w:pPr>
      <w:r>
        <w:rPr>
          <w:rStyle w:val="CharStyle21"/>
        </w:rPr>
        <w:t xml:space="preserve">VALOR MENSAL DO ACRÉSCIMO PARA CUSTEAR LOCAÇÃO e IPTU: RS </w:t>
      </w:r>
      <w:r>
        <w:rPr>
          <w:rStyle w:val="CharStyle21"/>
          <w:lang w:val="en-US" w:eastAsia="en-US" w:bidi="en-US"/>
        </w:rPr>
        <w:t xml:space="preserve">8.282,63 </w:t>
      </w:r>
      <w:r>
        <w:rPr>
          <w:rStyle w:val="CharStyle21"/>
        </w:rPr>
        <w:t>(oito mil, duzentos e oitenta e dois reais e sessenta e três centavos.) EM PARCELAS</w:t>
      </w:r>
    </w:p>
    <w:p>
      <w:pPr>
        <w:pStyle w:val="Style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8" w:val="left"/>
        </w:tabs>
        <w:bidi w:val="0"/>
        <w:spacing w:before="0" w:after="0" w:line="293" w:lineRule="auto"/>
        <w:ind w:left="0" w:right="0" w:firstLine="0"/>
        <w:jc w:val="both"/>
      </w:pPr>
      <w:r>
        <w:rPr>
          <w:rStyle w:val="CharStyle13"/>
          <w:sz w:val="18"/>
          <w:szCs w:val="18"/>
        </w:rPr>
        <w:t xml:space="preserve">VALOR DO REPASSE QUADRIMESTRAL: RS </w:t>
      </w:r>
      <w:r>
        <w:rPr>
          <w:rStyle w:val="CharStyle13"/>
          <w:sz w:val="18"/>
          <w:szCs w:val="18"/>
          <w:lang w:val="en-US" w:eastAsia="en-US" w:bidi="en-US"/>
        </w:rPr>
        <w:t xml:space="preserve">534.000,00 </w:t>
      </w:r>
      <w:r>
        <w:rPr>
          <w:rStyle w:val="CharStyle13"/>
        </w:rPr>
        <w:t>(quinhentos e trinta e quatro mil reais).</w:t>
      </w:r>
    </w:p>
    <w:p>
      <w:pPr>
        <w:pStyle w:val="Style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79" w:val="left"/>
        </w:tabs>
        <w:bidi w:val="0"/>
        <w:spacing w:before="0" w:line="295" w:lineRule="auto"/>
        <w:ind w:left="0" w:right="0" w:firstLine="0"/>
        <w:jc w:val="both"/>
      </w:pPr>
      <w:r>
        <w:rPr>
          <w:rStyle w:val="CharStyle13"/>
          <w:sz w:val="18"/>
          <w:szCs w:val="18"/>
        </w:rPr>
        <w:t xml:space="preserve">VALOR DO REPASSE QUADRIMESTRAL (Liberado em Maio e Setembro - conforme </w:t>
      </w:r>
      <w:r>
        <w:rPr>
          <w:rStyle w:val="CharStyle13"/>
          <w:sz w:val="18"/>
          <w:szCs w:val="18"/>
          <w:lang w:val="en-US" w:eastAsia="en-US" w:bidi="en-US"/>
        </w:rPr>
        <w:t xml:space="preserve">art. 29, </w:t>
      </w:r>
      <w:r>
        <w:rPr>
          <w:rStyle w:val="CharStyle13"/>
          <w:sz w:val="18"/>
          <w:szCs w:val="18"/>
        </w:rPr>
        <w:t>parágrafo 2</w:t>
      </w:r>
      <w:r>
        <w:rPr>
          <w:rStyle w:val="CharStyle13"/>
          <w:sz w:val="18"/>
          <w:szCs w:val="18"/>
          <w:vertAlign w:val="superscript"/>
        </w:rPr>
        <w:t>o</w:t>
      </w:r>
      <w:r>
        <w:rPr>
          <w:rStyle w:val="CharStyle13"/>
          <w:sz w:val="18"/>
          <w:szCs w:val="18"/>
        </w:rPr>
        <w:t xml:space="preserve">, da Portaria n° 063/2021-SE - com acréscimo de </w:t>
      </w:r>
      <w:r>
        <w:rPr>
          <w:rStyle w:val="CharStyle13"/>
          <w:sz w:val="18"/>
          <w:szCs w:val="18"/>
          <w:lang w:val="en-US" w:eastAsia="en-US" w:bidi="en-US"/>
        </w:rPr>
        <w:t xml:space="preserve">50% </w:t>
      </w:r>
      <w:r>
        <w:rPr>
          <w:rStyle w:val="CharStyle13"/>
          <w:sz w:val="18"/>
          <w:szCs w:val="18"/>
        </w:rPr>
        <w:t xml:space="preserve">do valor correspondente a </w:t>
      </w:r>
      <w:r>
        <w:rPr>
          <w:rStyle w:val="CharStyle13"/>
          <w:sz w:val="18"/>
          <w:szCs w:val="18"/>
          <w:lang w:val="en-US" w:eastAsia="en-US" w:bidi="en-US"/>
        </w:rPr>
        <w:t xml:space="preserve">01 </w:t>
      </w:r>
      <w:r>
        <w:rPr>
          <w:rStyle w:val="CharStyle13"/>
          <w:sz w:val="18"/>
          <w:szCs w:val="18"/>
        </w:rPr>
        <w:t xml:space="preserve">mês): RS </w:t>
      </w:r>
      <w:r>
        <w:rPr>
          <w:rStyle w:val="CharStyle13"/>
          <w:sz w:val="18"/>
          <w:szCs w:val="18"/>
          <w:lang w:val="en-US" w:eastAsia="en-US" w:bidi="en-US"/>
        </w:rPr>
        <w:t xml:space="preserve">600.750,00 </w:t>
      </w:r>
      <w:r>
        <w:rPr>
          <w:rStyle w:val="CharStyle13"/>
        </w:rPr>
        <w:t xml:space="preserve">(seiscentos mil, setecentos e cinquenta reais), sendo o contido dentro deste valor: </w:t>
      </w:r>
      <w:r>
        <w:rPr>
          <w:rStyle w:val="CharStyle13"/>
          <w:sz w:val="18"/>
          <w:szCs w:val="18"/>
        </w:rPr>
        <w:t xml:space="preserve">RS </w:t>
      </w:r>
      <w:r>
        <w:rPr>
          <w:rStyle w:val="CharStyle13"/>
          <w:sz w:val="18"/>
          <w:szCs w:val="18"/>
          <w:lang w:val="en-US" w:eastAsia="en-US" w:bidi="en-US"/>
        </w:rPr>
        <w:t xml:space="preserve">534.000,00 </w:t>
      </w:r>
      <w:r>
        <w:rPr>
          <w:rStyle w:val="CharStyle13"/>
        </w:rPr>
        <w:t xml:space="preserve">(quinhentos e trinta e quatro mil reais) - correspondente ao subsídio para manutenção da unidade escolar e R$ </w:t>
      </w:r>
      <w:r>
        <w:rPr>
          <w:rStyle w:val="CharStyle13"/>
          <w:sz w:val="18"/>
          <w:szCs w:val="18"/>
          <w:lang w:val="en-US" w:eastAsia="en-US" w:bidi="en-US"/>
        </w:rPr>
        <w:t xml:space="preserve">66.750,00 </w:t>
      </w:r>
      <w:r>
        <w:rPr>
          <w:rStyle w:val="CharStyle13"/>
        </w:rPr>
        <w:t>(sessenta e seis mil, setecentos e</w:t>
      </w:r>
      <w:r>
        <w:br w:type="page"/>
      </w:r>
    </w:p>
    <w:p>
      <w:pPr>
        <w:widowControl w:val="0"/>
        <w:spacing w:line="1" w:lineRule="exact"/>
      </w:pPr>
      <w:r>
        <w:drawing>
          <wp:anchor distT="76200" distB="579120" distL="0" distR="0" simplePos="0" relativeHeight="125829379" behindDoc="0" locked="0" layoutInCell="1" allowOverlap="1">
            <wp:simplePos x="0" y="0"/>
            <wp:positionH relativeFrom="page">
              <wp:posOffset>1890395</wp:posOffset>
            </wp:positionH>
            <wp:positionV relativeFrom="paragraph">
              <wp:posOffset>76200</wp:posOffset>
            </wp:positionV>
            <wp:extent cx="844550" cy="55753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44550" cy="5575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679450" distB="228600" distL="0" distR="0" simplePos="0" relativeHeight="125829380" behindDoc="0" locked="0" layoutInCell="1" allowOverlap="1">
                <wp:simplePos x="0" y="0"/>
                <wp:positionH relativeFrom="page">
                  <wp:posOffset>1713865</wp:posOffset>
                </wp:positionH>
                <wp:positionV relativeFrom="paragraph">
                  <wp:posOffset>679450</wp:posOffset>
                </wp:positionV>
                <wp:extent cx="1240790" cy="30480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079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 xml:space="preserve">C í O </w:t>
                            </w:r>
                            <w:r>
                              <w:rPr>
                                <w:rStyle w:val="CharStyle7"/>
                                <w:lang w:val="en-US" w:eastAsia="en-US" w:bidi="en-US"/>
                              </w:rPr>
                              <w:t xml:space="preserve">A </w:t>
                            </w:r>
                            <w:r>
                              <w:rPr>
                                <w:rStyle w:val="CharStyle7"/>
                              </w:rPr>
                              <w:t xml:space="preserve">B B </w:t>
                            </w:r>
                            <w:r>
                              <w:rPr>
                                <w:rStyle w:val="CharStyle7"/>
                                <w:lang w:val="en-US" w:eastAsia="en-US" w:bidi="en-US"/>
                              </w:rPr>
                              <w:t xml:space="preserve">0 </w:t>
                            </w:r>
                            <w:r>
                              <w:rPr>
                                <w:rStyle w:val="CharStyle7"/>
                              </w:rPr>
                              <w:t>r</w:t>
                            </w:r>
                          </w:p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9"/>
                              </w:rPr>
                              <w:t>GUARULHOS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34.94999999999999pt;margin-top:53.5pt;width:97.700000000000003pt;height:24.pt;z-index:-125829373;mso-wrap-distance-left:0;mso-wrap-distance-top:53.5pt;mso-wrap-distance-right:0;mso-wrap-distance-bottom:18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 xml:space="preserve">C í O </w:t>
                      </w:r>
                      <w:r>
                        <w:rPr>
                          <w:rStyle w:val="CharStyle7"/>
                          <w:lang w:val="en-US" w:eastAsia="en-US" w:bidi="en-US"/>
                        </w:rPr>
                        <w:t xml:space="preserve">A </w:t>
                      </w:r>
                      <w:r>
                        <w:rPr>
                          <w:rStyle w:val="CharStyle7"/>
                        </w:rPr>
                        <w:t xml:space="preserve">B B </w:t>
                      </w:r>
                      <w:r>
                        <w:rPr>
                          <w:rStyle w:val="CharStyle7"/>
                          <w:lang w:val="en-US" w:eastAsia="en-US" w:bidi="en-US"/>
                        </w:rPr>
                        <w:t xml:space="preserve">0 </w:t>
                      </w:r>
                      <w:r>
                        <w:rPr>
                          <w:rStyle w:val="CharStyle7"/>
                        </w:rPr>
                        <w:t>r</w:t>
                      </w:r>
                    </w:p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9"/>
                        </w:rPr>
                        <w:t>GUARULHOS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01625" distL="0" distR="0" simplePos="0" relativeHeight="125829382" behindDoc="0" locked="0" layoutInCell="1" allowOverlap="1">
                <wp:simplePos x="0" y="0"/>
                <wp:positionH relativeFrom="page">
                  <wp:posOffset>4103370</wp:posOffset>
                </wp:positionH>
                <wp:positionV relativeFrom="paragraph">
                  <wp:posOffset>0</wp:posOffset>
                </wp:positionV>
                <wp:extent cx="2804160" cy="91122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4160" cy="9112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46"/>
                              <w:gridCol w:w="2770"/>
                            </w:tblGrid>
                            <w:tr>
                              <w:trPr>
                                <w:tblHeader/>
                                <w:trHeight w:val="65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</w:pPr>
                                  <w:r>
                                    <w:rPr>
                                      <w:rStyle w:val="CharStyle11"/>
                                      <w:lang w:val="en-US" w:eastAsia="en-US" w:bidi="en-US"/>
                                    </w:rPr>
                                    <w:t>FIs.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2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Classif.: P.A.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20"/>
                                    <w:jc w:val="left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N°.: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3.10000000000002pt;margin-top:0;width:220.80000000000001pt;height:71.75pt;z-index:-125829371;mso-wrap-distance-left:0;mso-wrap-distance-right:0;mso-wrap-distance-bottom:23.75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46"/>
                        <w:gridCol w:w="2770"/>
                      </w:tblGrid>
                      <w:tr>
                        <w:trPr>
                          <w:tblHeader/>
                          <w:trHeight w:val="65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rStyle w:val="CharStyle11"/>
                                <w:lang w:val="en-US" w:eastAsia="en-US" w:bidi="en-US"/>
                              </w:rPr>
                              <w:t>FIs.</w:t>
                            </w:r>
                          </w:p>
                        </w:tc>
                      </w:tr>
                      <w:tr>
                        <w:trPr>
                          <w:trHeight w:val="782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Classif.: P.A.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N°.: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13"/>
        </w:rPr>
        <w:t xml:space="preserve">cinquenta reais), assim distribuídos; 20"/. par. aquisição de bens permanentes correspondente . R$ </w:t>
      </w:r>
      <w:r>
        <w:rPr>
          <w:rStyle w:val="CharStyle13"/>
          <w:lang w:val="en-US" w:eastAsia="en-US" w:bidi="en-US"/>
        </w:rPr>
        <w:t xml:space="preserve">13.350,00 </w:t>
      </w:r>
      <w:r>
        <w:rPr>
          <w:rStyle w:val="CharStyle13"/>
        </w:rPr>
        <w:t xml:space="preserve">(treze 'mil, trezentos e cinquenta reais) e a diferença correspondente a R$ </w:t>
      </w:r>
      <w:r>
        <w:rPr>
          <w:rStyle w:val="CharStyle13"/>
          <w:lang w:val="en-US" w:eastAsia="en-US" w:bidi="en-US"/>
        </w:rPr>
        <w:t xml:space="preserve">53.400,00 </w:t>
      </w:r>
      <w:r>
        <w:rPr>
          <w:rStyle w:val="CharStyle13"/>
        </w:rPr>
        <w:t>(cinquenta e três mil, quatrocentos reais), para demais despesas, conforme quadro abaixo:</w:t>
      </w:r>
    </w:p>
    <w:tbl>
      <w:tblPr>
        <w:tblOverlap w:val="never"/>
        <w:jc w:val="center"/>
        <w:tblLayout w:type="fixed"/>
      </w:tblPr>
      <w:tblGrid>
        <w:gridCol w:w="307"/>
        <w:gridCol w:w="1656"/>
        <w:gridCol w:w="1954"/>
        <w:gridCol w:w="1949"/>
        <w:gridCol w:w="1963"/>
      </w:tblGrid>
      <w:tr>
        <w:trPr>
          <w:trHeight w:val="341" w:hRule="exact"/>
        </w:trPr>
        <w:tc>
          <w:tcPr>
            <w:vMerge w:val="restart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Exercício</w:t>
            </w:r>
          </w:p>
        </w:tc>
        <w:tc>
          <w:tcPr>
            <w:vMerge w:val="restart"/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Mês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Repasse</w:t>
            </w:r>
          </w:p>
        </w:tc>
      </w:tr>
      <w:tr>
        <w:trPr>
          <w:trHeight w:val="226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Consumo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Permanente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  <w:lang w:val="en-US" w:eastAsia="en-US" w:bidi="en-US"/>
              </w:rPr>
              <w:t xml:space="preserve">2024 </w:t>
            </w:r>
            <w:r>
              <w:rPr>
                <w:rStyle w:val="CharStyle11"/>
                <w:sz w:val="18"/>
                <w:szCs w:val="18"/>
              </w:rPr>
              <w:t>\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 xml:space="preserve">RS </w:t>
            </w:r>
            <w:r>
              <w:rPr>
                <w:rStyle w:val="CharStyle11"/>
                <w:sz w:val="18"/>
                <w:szCs w:val="18"/>
                <w:lang w:val="en-US" w:eastAsia="en-US" w:bidi="en-US"/>
              </w:rPr>
              <w:t>50.754,00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 xml:space="preserve">RS </w:t>
            </w:r>
            <w:r>
              <w:rPr>
                <w:rStyle w:val="CharStyle11"/>
                <w:sz w:val="18"/>
                <w:szCs w:val="18"/>
                <w:lang w:val="en-US" w:eastAsia="en-US" w:bidi="en-US"/>
              </w:rPr>
              <w:t>12.688,50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 xml:space="preserve">RS </w:t>
            </w:r>
            <w:r>
              <w:rPr>
                <w:rStyle w:val="CharStyle11"/>
                <w:sz w:val="18"/>
                <w:szCs w:val="18"/>
                <w:lang w:val="en-US" w:eastAsia="en-US" w:bidi="en-US"/>
              </w:rPr>
              <w:t>50.754,00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 xml:space="preserve">RS </w:t>
            </w:r>
            <w:r>
              <w:rPr>
                <w:rStyle w:val="CharStyle11"/>
                <w:sz w:val="18"/>
                <w:szCs w:val="18"/>
                <w:lang w:val="en-US" w:eastAsia="en-US" w:bidi="en-US"/>
              </w:rPr>
              <w:t>12.688,50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  <w:lang w:val="en-US" w:eastAsia="en-US" w:bidi="en-US"/>
              </w:rPr>
              <w:t>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Maio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 xml:space="preserve">RS </w:t>
            </w:r>
            <w:r>
              <w:rPr>
                <w:rStyle w:val="CharStyle11"/>
                <w:sz w:val="18"/>
                <w:szCs w:val="18"/>
                <w:lang w:val="en-US" w:eastAsia="en-US" w:bidi="en-US"/>
              </w:rPr>
              <w:t>53.40(1.00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 xml:space="preserve">RS </w:t>
            </w:r>
            <w:r>
              <w:rPr>
                <w:rStyle w:val="CharStyle11"/>
                <w:sz w:val="18"/>
                <w:szCs w:val="18"/>
                <w:lang w:val="en-US" w:eastAsia="en-US" w:bidi="en-US"/>
              </w:rPr>
              <w:t>13.350,00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Seiembro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 xml:space="preserve">RS </w:t>
            </w:r>
            <w:r>
              <w:rPr>
                <w:rStyle w:val="CharStyle11"/>
                <w:sz w:val="18"/>
                <w:szCs w:val="18"/>
                <w:lang w:val="en-US" w:eastAsia="en-US" w:bidi="en-US"/>
              </w:rPr>
              <w:t>53.400.00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 xml:space="preserve">RS </w:t>
            </w:r>
            <w:r>
              <w:rPr>
                <w:rStyle w:val="CharStyle11"/>
                <w:sz w:val="18"/>
                <w:szCs w:val="18"/>
                <w:lang w:val="en-US" w:eastAsia="en-US" w:bidi="en-US"/>
              </w:rPr>
              <w:t>13.350,00</w:t>
            </w:r>
          </w:p>
        </w:tc>
      </w:tr>
      <w:tr>
        <w:trPr>
          <w:trHeight w:val="274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  <w:lang w:val="en-US" w:eastAsia="en-US" w:bidi="en-US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 xml:space="preserve">RS </w:t>
            </w:r>
            <w:r>
              <w:rPr>
                <w:rStyle w:val="CharStyle11"/>
                <w:sz w:val="18"/>
                <w:szCs w:val="18"/>
                <w:lang w:val="en-US" w:eastAsia="en-US" w:bidi="en-US"/>
              </w:rPr>
              <w:t>53.400,00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 xml:space="preserve">RS </w:t>
            </w:r>
            <w:r>
              <w:rPr>
                <w:rStyle w:val="CharStyle11"/>
                <w:sz w:val="18"/>
                <w:szCs w:val="18"/>
                <w:lang w:val="en-US" w:eastAsia="en-US" w:bidi="en-US"/>
              </w:rPr>
              <w:t>13.350,00</w:t>
            </w:r>
          </w:p>
        </w:tc>
      </w:tr>
      <w:tr>
        <w:trPr>
          <w:trHeight w:val="288" w:hRule="exact"/>
        </w:trPr>
        <w:tc>
          <w:tcPr>
            <w:gridSpan w:val="2"/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 xml:space="preserve">RS </w:t>
            </w:r>
            <w:r>
              <w:rPr>
                <w:rStyle w:val="CharStyle11"/>
                <w:sz w:val="18"/>
                <w:szCs w:val="18"/>
                <w:lang w:val="en-US" w:eastAsia="en-US" w:bidi="en-US"/>
              </w:rPr>
              <w:t>53.400,00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sz w:val="18"/>
                <w:szCs w:val="18"/>
              </w:rPr>
              <w:t xml:space="preserve">RS </w:t>
            </w:r>
            <w:r>
              <w:rPr>
                <w:rStyle w:val="CharStyle11"/>
                <w:sz w:val="18"/>
                <w:szCs w:val="18"/>
                <w:lang w:val="en-US" w:eastAsia="en-US" w:bidi="en-US"/>
              </w:rPr>
              <w:t>13.350,00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94" w:val="left"/>
        </w:tabs>
        <w:bidi w:val="0"/>
        <w:spacing w:before="0" w:after="0"/>
        <w:ind w:left="0" w:right="0" w:firstLine="0"/>
        <w:jc w:val="left"/>
      </w:pPr>
      <w:r>
        <w:rPr>
          <w:rStyle w:val="CharStyle13"/>
          <w:sz w:val="18"/>
          <w:szCs w:val="18"/>
        </w:rPr>
        <w:t xml:space="preserve">VALOR DO TERMO DE COLABORAÇÃO: RS </w:t>
      </w:r>
      <w:r>
        <w:rPr>
          <w:rStyle w:val="CharStyle13"/>
          <w:sz w:val="18"/>
          <w:szCs w:val="18"/>
          <w:lang w:val="en-US" w:eastAsia="en-US" w:bidi="en-US"/>
        </w:rPr>
        <w:t xml:space="preserve">7.995.481,53 </w:t>
      </w:r>
      <w:r>
        <w:rPr>
          <w:rStyle w:val="CharStyle13"/>
        </w:rPr>
        <w:t>(sete milhões, novecentos e noventa e cinco mil, quatrocentos e oitenta e um reais e cinquenta e três centavos.)</w:t>
      </w:r>
    </w:p>
    <w:p>
      <w:pPr>
        <w:pStyle w:val="Style1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94" w:val="left"/>
        </w:tabs>
        <w:bidi w:val="0"/>
        <w:spacing w:before="0" w:after="0" w:line="307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3"/>
          <w:sz w:val="18"/>
          <w:szCs w:val="18"/>
        </w:rPr>
        <w:t>DOTAÇÃO ORÇAMENTÁRIA: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13"/>
        </w:rPr>
        <w:t>Os recursos financeiros encontram respaldo no orçamento anual, nos termos confirmados pelo Ordenador da Despesa, onerando as seguintes dotações orçamentárias: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r>
        <w:rPr>
          <w:rStyle w:val="CharStyle13"/>
        </w:rPr>
        <w:t xml:space="preserve">N&lt;’ </w:t>
      </w:r>
      <w:r>
        <w:rPr>
          <w:rStyle w:val="CharStyle13"/>
          <w:lang w:val="en-US" w:eastAsia="en-US" w:bidi="en-US"/>
        </w:rPr>
        <w:t>1480-0810.1236500062.035.01 2100000.335039 0005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60" w:line="266" w:lineRule="auto"/>
        <w:ind w:left="0" w:right="0" w:firstLine="0"/>
        <w:jc w:val="center"/>
      </w:pPr>
      <w:r>
        <w:rPr>
          <w:rStyle w:val="CharStyle13"/>
        </w:rPr>
        <w:t xml:space="preserve">N° </w:t>
      </w:r>
      <w:r>
        <w:rPr>
          <w:rStyle w:val="CharStyle13"/>
          <w:lang w:val="en-US" w:eastAsia="en-US" w:bidi="en-US"/>
        </w:rPr>
        <w:t>1482-0810.1236500062.035.01.2100000.445039.0005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0" w:lineRule="atLeast"/>
        <w:ind w:left="1440" w:right="0" w:hanging="1440"/>
        <w:jc w:val="left"/>
      </w:pPr>
      <w:r>
        <w:rPr>
          <w:rStyle w:val="CharStyle13"/>
          <w:sz w:val="18"/>
          <w:szCs w:val="18"/>
          <w:lang w:val="en-US" w:eastAsia="en-US" w:bidi="en-US"/>
        </w:rPr>
        <w:t xml:space="preserve">Art </w:t>
      </w:r>
      <w:r>
        <w:rPr>
          <w:rStyle w:val="CharStyle13"/>
          <w:sz w:val="18"/>
          <w:szCs w:val="18"/>
        </w:rPr>
        <w:t>2</w:t>
      </w:r>
      <w:r>
        <w:rPr>
          <w:rStyle w:val="CharStyle13"/>
          <w:sz w:val="18"/>
          <w:szCs w:val="18"/>
          <w:vertAlign w:val="superscript"/>
        </w:rPr>
        <w:t>o</w:t>
      </w:r>
      <w:r>
        <w:rPr>
          <w:rStyle w:val="CharStyle13"/>
          <w:sz w:val="18"/>
          <w:szCs w:val="18"/>
        </w:rPr>
        <w:t xml:space="preserve"> - </w:t>
      </w:r>
      <w:r>
        <w:rPr>
          <w:rStyle w:val="CharStyle13"/>
        </w:rPr>
        <w:t>Permanecem inalteradas as demais cláusulas. -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200" w:line="266" w:lineRule="auto"/>
        <w:ind w:left="0" w:right="0" w:firstLine="0"/>
        <w:jc w:val="center"/>
      </w:pPr>
      <w:r>
        <w:drawing>
          <wp:anchor distT="0" distB="146050" distL="236220" distR="281940" simplePos="0" relativeHeight="125829384" behindDoc="0" locked="0" layoutInCell="1" allowOverlap="1">
            <wp:simplePos x="0" y="0"/>
            <wp:positionH relativeFrom="page">
              <wp:posOffset>2497455</wp:posOffset>
            </wp:positionH>
            <wp:positionV relativeFrom="paragraph">
              <wp:posOffset>469900</wp:posOffset>
            </wp:positionV>
            <wp:extent cx="816610" cy="588010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816610" cy="5880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2375535</wp:posOffset>
                </wp:positionH>
                <wp:positionV relativeFrom="paragraph">
                  <wp:posOffset>1061085</wp:posOffset>
                </wp:positionV>
                <wp:extent cx="1106170" cy="14351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617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>Secretário de 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87.05000000000001pt;margin-top:83.549999999999997pt;width:87.100000000000009pt;height:11.3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pt-PT" w:eastAsia="pt-PT" w:bidi="pt-PT"/>
                        </w:rPr>
                        <w:t>Secretário de Educação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13"/>
        </w:rPr>
        <w:t xml:space="preserve">Guarulhos, em </w:t>
      </w:r>
      <w:r>
        <w:rPr>
          <w:rStyle w:val="CharStyle13"/>
          <w:lang w:val="en-US" w:eastAsia="en-US" w:bidi="en-US"/>
        </w:rPr>
        <w:t xml:space="preserve">27 </w:t>
      </w:r>
      <w:r>
        <w:rPr>
          <w:rStyle w:val="CharStyle13"/>
        </w:rPr>
        <w:t xml:space="preserve">de janeiro de </w:t>
      </w:r>
      <w:r>
        <w:rPr>
          <w:rStyle w:val="CharStyle13"/>
          <w:lang w:val="en-US" w:eastAsia="en-US" w:bidi="en-US"/>
        </w:rPr>
        <w:t>2025.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899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rStyle w:val="CharStyle13"/>
          <w:i/>
          <w:iCs/>
          <w:lang w:val="en-US" w:eastAsia="en-US" w:bidi="en-US"/>
        </w:rPr>
        <w:t xml:space="preserve">Luciana </w:t>
      </w:r>
      <w:r>
        <w:rPr>
          <w:rStyle w:val="CharStyle13"/>
          <w:i/>
          <w:iCs/>
        </w:rPr>
        <w:t>Assumpção Caraça</w:t>
        <w:tab/>
        <w:t>*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700" w:firstLine="0"/>
        <w:jc w:val="right"/>
      </w:pPr>
      <w:r>
        <w:rPr>
          <w:rStyle w:val="CharStyle13"/>
          <w:i/>
          <w:iCs/>
        </w:rPr>
        <w:t>Presidente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700" w:firstLine="0"/>
        <w:jc w:val="right"/>
      </w:pPr>
      <w:r>
        <w:rPr>
          <w:rStyle w:val="CharStyle13"/>
        </w:rPr>
        <w:t xml:space="preserve">RG: n° </w:t>
      </w:r>
      <w:r>
        <w:rPr>
          <w:rStyle w:val="CharStyle13"/>
          <w:lang w:val="en-US" w:eastAsia="en-US" w:bidi="en-US"/>
        </w:rPr>
        <w:t>23.623.131-5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700" w:firstLine="0"/>
        <w:jc w:val="right"/>
      </w:pPr>
      <w:r>
        <w:rPr>
          <w:rStyle w:val="CharStyle13"/>
        </w:rPr>
        <w:t xml:space="preserve">CPF: n° </w:t>
      </w:r>
      <w:r>
        <w:rPr>
          <w:rStyle w:val="CharStyle13"/>
          <w:lang w:val="en-US" w:eastAsia="en-US" w:bidi="en-US"/>
        </w:rPr>
        <w:t>095.366.228-40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226" w:lineRule="auto"/>
        <w:ind w:left="0" w:right="700" w:firstLine="0"/>
        <w:jc w:val="right"/>
      </w:pPr>
      <w:r>
        <w:rPr>
          <w:rStyle w:val="CharStyle13"/>
          <w:i/>
          <w:iCs/>
        </w:rPr>
        <w:t>Instituto de Cidadania Bota Fogo</w:t>
      </w:r>
    </w:p>
    <w:sectPr>
      <w:footnotePr>
        <w:pos w:val="pageBottom"/>
        <w:numFmt w:val="decimal"/>
        <w:numRestart w:val="continuous"/>
      </w:footnotePr>
      <w:pgSz w:w="12206" w:h="17054"/>
      <w:pgMar w:top="868" w:right="1453" w:bottom="1187" w:left="2584" w:header="440" w:footer="75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CharStyle7">
    <w:name w:val="Char Style 7"/>
    <w:basedOn w:val="DefaultParagraphFont"/>
    <w:link w:val="Style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Char Style 21"/>
    <w:basedOn w:val="DefaultParagraphFont"/>
    <w:link w:val="Style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jc w:val="center"/>
    </w:pPr>
    <w:rPr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line="185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180" w:line="290" w:lineRule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180" w:line="290" w:lineRule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spacing w:line="226" w:lineRule="auto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spacing w:line="319" w:lineRule="auto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/Relationships>
</file>